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454D9BD" w:rsidP="1454D9BD" w:rsidRDefault="1454D9BD" w14:paraId="11E87FDF" w14:textId="514C5514">
      <w:pPr>
        <w:pStyle w:val="Normal"/>
      </w:pPr>
      <w:r w:rsidR="2AA28783">
        <w:rPr/>
        <w:t xml:space="preserve">Как обновлять </w:t>
      </w:r>
      <w:proofErr w:type="gramStart"/>
      <w:r w:rsidR="2AA28783">
        <w:rPr/>
        <w:t>прошивку</w:t>
      </w:r>
      <w:r w:rsidR="2AA28783">
        <w:rPr/>
        <w:t xml:space="preserve"> Переходите</w:t>
      </w:r>
      <w:proofErr w:type="gramEnd"/>
      <w:r w:rsidR="2AA28783">
        <w:rPr/>
        <w:t xml:space="preserve"> лучше в </w:t>
      </w:r>
      <w:proofErr w:type="spellStart"/>
      <w:r w:rsidR="2AA28783">
        <w:rPr/>
        <w:t>бложек</w:t>
      </w:r>
      <w:proofErr w:type="spellEnd"/>
      <w:r w:rsidR="2AA28783">
        <w:rPr/>
        <w:t>, последние версии будут там</w:t>
      </w:r>
      <w:r w:rsidR="2AA28783">
        <w:rPr/>
        <w:t>:</w:t>
      </w:r>
      <w:r w:rsidR="2AA28783">
        <w:rPr/>
        <w:t xml:space="preserve"> </w:t>
      </w:r>
      <w:hyperlink r:id="Rdd96072d59a34e3b">
        <w:r w:rsidRPr="2AA28783" w:rsidR="2AA2878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https://newskktblog.wordpress.com/2018/06/08/shtrih-nano-f-obnovlenie/</w:t>
        </w:r>
      </w:hyperlink>
    </w:p>
    <w:p w:rsidR="2AA28783" w:rsidRDefault="2AA28783" w14:noSpellErr="1" w14:paraId="76A4F429" w14:textId="4319581C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Для обновления прошивки прежде всего вам нужно получить подключение к ККТ. Инструкция и прошивка выложена здесь: </w:t>
      </w:r>
      <w:hyperlink r:id="R67405531421b4ece">
        <w:r w:rsidRPr="2AA28783" w:rsidR="2AA28783">
          <w:rPr>
            <w:rStyle w:val="Hyperlink"/>
            <w:rFonts w:ascii="Calibri" w:hAnsi="Calibri" w:eastAsia="Calibri" w:cs="Calibri"/>
            <w:noProof w:val="0"/>
            <w:color w:val="F35029"/>
            <w:sz w:val="25"/>
            <w:szCs w:val="25"/>
            <w:lang w:val="ru-RU"/>
          </w:rPr>
          <w:t>https://yadi.sk/d/LolJcPgZ3XMszm</w:t>
        </w:r>
      </w:hyperlink>
    </w:p>
    <w:p w:rsidR="2AA28783" w:rsidP="2AA28783" w:rsidRDefault="2AA28783" w14:noSpellErr="1" w14:paraId="39542038" w14:textId="2C75F6BD">
      <w:pPr>
        <w:pStyle w:val="Heading3"/>
      </w:pPr>
      <w:r w:rsidRPr="2AA28783" w:rsidR="2AA28783">
        <w:rPr>
          <w:color w:val="FF0000"/>
          <w:sz w:val="36"/>
          <w:szCs w:val="36"/>
        </w:rPr>
        <w:t xml:space="preserve">Внимание! Для НАНО-Ф нужна определенная версия прошивки, версия от основной линейки ККТ не подойдет. Также не подойдет способ прошивки по DFU и тем более XMODEM. Пожалуйста не ставьте над ККТ экспериментов! </w:t>
      </w:r>
    </w:p>
    <w:p w:rsidR="2AA28783" w:rsidRDefault="2AA28783" w14:noSpellErr="1" w14:paraId="4144DAA2" w14:textId="3B6CBBC5">
      <w:r w:rsidRPr="2AA28783" w:rsidR="2AA28783">
        <w:rPr>
          <w:rFonts w:ascii="Calibri" w:hAnsi="Calibri" w:eastAsia="Calibri" w:cs="Calibri"/>
          <w:noProof w:val="0"/>
          <w:color w:val="FF0000"/>
          <w:sz w:val="25"/>
          <w:szCs w:val="25"/>
          <w:lang w:val="ru-RU"/>
        </w:rPr>
        <w:t>Если версия прошивки не подходит для устройства, при попытке прошивки ККТ издаст писк.</w:t>
      </w:r>
    </w:p>
    <w:p w:rsidR="2AA28783" w:rsidP="2AA28783" w:rsidRDefault="2AA28783" w14:noSpellErr="1" w14:paraId="3A033F54" w14:textId="445FA5D6">
      <w:pPr>
        <w:pStyle w:val="Heading3"/>
      </w:pPr>
      <w:r w:rsidRPr="2AA28783" w:rsidR="2AA28783">
        <w:rPr>
          <w:color w:val="555555"/>
          <w:sz w:val="36"/>
          <w:szCs w:val="36"/>
        </w:rPr>
        <w:t>1. ПРОШИВКА ЧЕРЕЗ СЕРВЕР СКОК</w:t>
      </w:r>
    </w:p>
    <w:p w:rsidR="2AA28783" w:rsidRDefault="2AA28783" w14:noSpellErr="1" w14:paraId="0BA600A5" w14:textId="58F25FB5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В данном режиме ККТ скачает прошивку с сервера и сама автоматически обновится будучи </w:t>
      </w:r>
      <w:r w:rsidRPr="2AA28783" w:rsidR="2AA28783">
        <w:rPr>
          <w:rFonts w:ascii="Calibri" w:hAnsi="Calibri" w:eastAsia="Calibri" w:cs="Calibri"/>
          <w:b w:val="1"/>
          <w:bCs w:val="1"/>
          <w:noProof w:val="0"/>
          <w:color w:val="555555"/>
          <w:sz w:val="25"/>
          <w:szCs w:val="25"/>
          <w:lang w:val="ru-RU"/>
        </w:rPr>
        <w:t>в закрытой смене.</w:t>
      </w: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 В версии прошивки №31 от  22.05.2018 СКОК по умолчанию выключен (</w:t>
      </w:r>
      <w:r w:rsidRPr="2AA28783" w:rsidR="2AA28783">
        <w:rPr>
          <w:rFonts w:ascii="Calibri" w:hAnsi="Calibri" w:eastAsia="Calibri" w:cs="Calibri"/>
          <w:b w:val="1"/>
          <w:bCs w:val="1"/>
          <w:noProof w:val="0"/>
          <w:color w:val="555555"/>
          <w:sz w:val="25"/>
          <w:szCs w:val="25"/>
          <w:lang w:val="ru-RU"/>
        </w:rPr>
        <w:t>в версиях старше 31 СКОК по умолчанию включен!</w:t>
      </w: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).</w:t>
      </w:r>
    </w:p>
    <w:p w:rsidR="2AA28783" w:rsidRDefault="2AA28783" w14:paraId="61C62CC3" w14:textId="3C8B7506"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При прошивке через СКОК для ШТРИХ-НАНО-Ф наличие </w:t>
      </w:r>
      <w:proofErr w:type="spellStart"/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sd</w:t>
      </w:r>
      <w:proofErr w:type="spellEnd"/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-карты </w:t>
      </w:r>
      <w:r w:rsidRPr="68743EA4" w:rsidR="68743EA4">
        <w:rPr>
          <w:rFonts w:ascii="Calibri" w:hAnsi="Calibri" w:eastAsia="Calibri" w:cs="Calibri"/>
          <w:b w:val="1"/>
          <w:bCs w:val="1"/>
          <w:noProof w:val="0"/>
          <w:color w:val="555555"/>
          <w:sz w:val="25"/>
          <w:szCs w:val="25"/>
          <w:lang w:val="ru-RU"/>
        </w:rPr>
        <w:t xml:space="preserve">не </w:t>
      </w:r>
      <w:r w:rsidRPr="68743EA4" w:rsidR="68743EA4">
        <w:rPr>
          <w:rFonts w:ascii="Calibri" w:hAnsi="Calibri" w:eastAsia="Calibri" w:cs="Calibri"/>
          <w:b w:val="1"/>
          <w:bCs w:val="1"/>
          <w:noProof w:val="0"/>
          <w:color w:val="555555"/>
          <w:sz w:val="25"/>
          <w:szCs w:val="25"/>
          <w:lang w:val="ru-RU"/>
        </w:rPr>
        <w:t>требуется</w:t>
      </w:r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.</w:t>
      </w:r>
    </w:p>
    <w:p w:rsidR="2AA28783" w:rsidRDefault="2AA28783" w14:paraId="495AA6BD" w14:textId="428EF3CE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Для включения обновления нужно в 23 таблице (Удаленный мониторинг) включить первое и пятое поле. Также обеспечить ККТ выход в интернет (обеспечивается по WI-FI, проверить можно при помощи команды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ping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)</w:t>
      </w:r>
    </w:p>
    <w:p w:rsidR="2AA28783" w:rsidRDefault="2AA28783" w14:paraId="61770B61" w14:textId="13D5FA52">
      <w:r>
        <w:drawing>
          <wp:inline wp14:editId="59A14E2A" wp14:anchorId="5C9269AD">
            <wp:extent cx="4914900" cy="2809875"/>
            <wp:effectExtent l="0" t="0" r="0" b="0"/>
            <wp:docPr id="1200090624" name="picture" title="Настройки нано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4ed0b0ec0c74f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A28783" w:rsidRDefault="2AA28783" w14:paraId="1F90A0D1" w14:textId="3D96933F">
      <w:r>
        <w:br/>
      </w:r>
    </w:p>
    <w:p w:rsidR="2AA28783" w:rsidRDefault="2AA28783" w14:paraId="3E6CEFD9" w14:textId="49C43864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 </w:t>
      </w:r>
    </w:p>
    <w:p w:rsidR="2AA28783" w:rsidRDefault="2AA28783" w14:paraId="333C5EC3" w14:textId="0AB541FF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Для следующих способов потребуется наличие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bin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 файла прошивки  (</w:t>
      </w:r>
      <w:hyperlink r:id="R413f879be5c446ec">
        <w:r w:rsidRPr="2AA28783" w:rsidR="2AA28783">
          <w:rPr>
            <w:rStyle w:val="Hyperlink"/>
            <w:rFonts w:ascii="Calibri" w:hAnsi="Calibri" w:eastAsia="Calibri" w:cs="Calibri"/>
            <w:noProof w:val="0"/>
            <w:color w:val="F35029"/>
            <w:sz w:val="25"/>
            <w:szCs w:val="25"/>
            <w:lang w:val="ru-RU"/>
          </w:rPr>
          <w:t>https://yadi.sk/d/LolJcPgZ3XMszm</w:t>
        </w:r>
      </w:hyperlink>
      <w:r w:rsidRPr="2AA28783" w:rsidR="2AA28783">
        <w:rPr>
          <w:rFonts w:ascii="Calibri" w:hAnsi="Calibri" w:eastAsia="Calibri" w:cs="Calibri"/>
          <w:noProof w:val="0"/>
          <w:color w:val="F35029"/>
          <w:sz w:val="25"/>
          <w:szCs w:val="25"/>
          <w:lang w:val="ru-RU"/>
        </w:rPr>
        <w:t xml:space="preserve"> версия 67 лежит в папке,  новые берите с базы прошивок штриха).</w:t>
      </w:r>
    </w:p>
    <w:p w:rsidR="2AA28783" w:rsidP="2AA28783" w:rsidRDefault="2AA28783" w14:noSpellErr="1" w14:paraId="7644D59A" w14:textId="727FCE77">
      <w:pPr>
        <w:pStyle w:val="Heading3"/>
      </w:pPr>
      <w:r w:rsidRPr="2AA28783" w:rsidR="2AA28783">
        <w:rPr>
          <w:color w:val="555555"/>
          <w:sz w:val="36"/>
          <w:szCs w:val="36"/>
        </w:rPr>
        <w:t>2. ПРОШИВКА ЧЕРЕЗ SD-КАРТУ</w:t>
      </w:r>
    </w:p>
    <w:p w:rsidR="2AA28783" w:rsidRDefault="2AA28783" w14:noSpellErr="1" w14:paraId="7A6BCCB1" w14:textId="490AD147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SD-карта не входит в комплект поставки.</w:t>
      </w:r>
    </w:p>
    <w:p w:rsidR="2AA28783" w:rsidRDefault="2AA28783" w14:paraId="77A67079" w14:textId="517AC579"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Запишите файл прошивки на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sd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-карту, поместите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sd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-карту в аппарат (как это делать описано в быстром старте) и включите ККТ в закрытой смене.</w:t>
      </w:r>
    </w:p>
    <w:p w:rsidR="2AA28783" w:rsidRDefault="2AA28783" w14:paraId="4C17A015" w14:textId="5F28ADAC">
      <w:r>
        <w:drawing>
          <wp:inline wp14:editId="2852CB76" wp14:anchorId="5D7E9C7A">
            <wp:extent cx="5724524" cy="3067050"/>
            <wp:effectExtent l="0" t="0" r="0" b="0"/>
            <wp:docPr id="264337001" name="picture" title="сд-нано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6db84e3ba2642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A28783" w:rsidP="2AA28783" w:rsidRDefault="2AA28783" w14:noSpellErr="1" w14:paraId="6B65952B" w14:textId="68C5683D">
      <w:pPr>
        <w:pStyle w:val="Heading3"/>
      </w:pPr>
      <w:r w:rsidRPr="2AA28783" w:rsidR="2AA28783">
        <w:rPr>
          <w:color w:val="555555"/>
          <w:sz w:val="36"/>
          <w:szCs w:val="36"/>
        </w:rPr>
        <w:t>3. ПРОШИВКА СРЕДСТВАМИ ДРАЙВЕРА</w:t>
      </w:r>
    </w:p>
    <w:p w:rsidR="2AA28783" w:rsidRDefault="2AA28783" w14:paraId="3075BD27" w14:textId="61BC7EEB"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При прошивке средствами драйвера для ШТРИХ-НАНО-Ф наличие </w:t>
      </w:r>
      <w:proofErr w:type="spellStart"/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sd</w:t>
      </w:r>
      <w:proofErr w:type="spellEnd"/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-карты </w:t>
      </w:r>
      <w:r w:rsidRPr="68743EA4" w:rsidR="68743EA4">
        <w:rPr>
          <w:rFonts w:ascii="Calibri" w:hAnsi="Calibri" w:eastAsia="Calibri" w:cs="Calibri"/>
          <w:b w:val="1"/>
          <w:bCs w:val="1"/>
          <w:noProof w:val="0"/>
          <w:color w:val="555555"/>
          <w:sz w:val="25"/>
          <w:szCs w:val="25"/>
          <w:lang w:val="ru-RU"/>
        </w:rPr>
        <w:t xml:space="preserve">не </w:t>
      </w:r>
      <w:r w:rsidRPr="68743EA4" w:rsidR="68743EA4">
        <w:rPr>
          <w:rFonts w:ascii="Calibri" w:hAnsi="Calibri" w:eastAsia="Calibri" w:cs="Calibri"/>
          <w:b w:val="1"/>
          <w:bCs w:val="1"/>
          <w:noProof w:val="0"/>
          <w:color w:val="555555"/>
          <w:sz w:val="25"/>
          <w:szCs w:val="25"/>
          <w:lang w:val="ru-RU"/>
        </w:rPr>
        <w:t>требуется</w:t>
      </w:r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.</w:t>
      </w:r>
    </w:p>
    <w:p w:rsidR="2AA28783" w:rsidP="2AA28783" w:rsidRDefault="2AA28783" w14:noSpellErr="1" w14:paraId="2A3629D9" w14:textId="35F1CA5E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Сначала обновите драйвер до версии 698 (вот отдельная ссылка: </w:t>
      </w:r>
      <w:hyperlink r:id="R26caaa0134a249c7">
        <w:r w:rsidRPr="2AA28783" w:rsidR="2AA28783">
          <w:rPr>
            <w:rStyle w:val="Hyperlink"/>
            <w:rFonts w:ascii="Calibri" w:hAnsi="Calibri" w:eastAsia="Calibri" w:cs="Calibri"/>
            <w:noProof w:val="0"/>
            <w:color w:val="F35029"/>
            <w:sz w:val="25"/>
            <w:szCs w:val="25"/>
            <w:lang w:val="ru-RU"/>
          </w:rPr>
          <w:t>https://yadi.sk/d/MCo8Pdoc3XTR4j</w:t>
        </w:r>
      </w:hyperlink>
      <w:r w:rsidRPr="2AA28783" w:rsidR="2AA28783">
        <w:rPr>
          <w:rFonts w:ascii="Calibri" w:hAnsi="Calibri" w:eastAsia="Calibri" w:cs="Calibri"/>
          <w:noProof w:val="0"/>
          <w:color w:val="F35029"/>
          <w:sz w:val="25"/>
          <w:szCs w:val="25"/>
          <w:lang w:val="ru-RU"/>
        </w:rPr>
        <w:t>).</w:t>
      </w:r>
    </w:p>
    <w:p w:rsidR="2AA28783" w:rsidP="68743EA4" w:rsidRDefault="2AA28783" w14:paraId="2173D1BE" w14:textId="362984B7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Затем подключитесь к ККТ (</w:t>
      </w:r>
      <w:proofErr w:type="spellStart"/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Bluetooth</w:t>
      </w:r>
      <w:proofErr w:type="spellEnd"/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, WI-FI</w:t>
      </w:r>
      <w:r w:rsidRPr="68743EA4" w:rsidR="68743EA4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 или USB).</w:t>
      </w:r>
    </w:p>
    <w:p w:rsidR="2AA28783" w:rsidP="2AA28783" w:rsidRDefault="2AA28783" w14:noSpellErr="1" w14:paraId="55ABA90B" w14:textId="099E37DE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Переведите ККТ в закрытую смену.</w:t>
      </w:r>
    </w:p>
    <w:p w:rsidR="2AA28783" w:rsidP="2AA28783" w:rsidRDefault="2AA28783" w14:paraId="549135E0" w14:textId="25F1A491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Запустите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тестдрайвер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, выберите вкладку «08. Сервис» и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подвкладку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 xml:space="preserve"> «SD-карта». Выберите пункт «Загрузить файл прошивки на SD-карту» и начните загружать файл прошивки на устройство (наличие </w:t>
      </w:r>
      <w:proofErr w:type="spellStart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sd</w:t>
      </w:r>
      <w:proofErr w:type="spellEnd"/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-карты в самом устройстве не обязательно).</w:t>
      </w:r>
    </w:p>
    <w:p w:rsidR="2AA28783" w:rsidP="2AA28783" w:rsidRDefault="2AA28783" w14:noSpellErr="1" w14:paraId="770EC842" w14:textId="57529F08">
      <w:pPr>
        <w:pStyle w:val="ListParagraph"/>
        <w:numPr>
          <w:ilvl w:val="0"/>
          <w:numId w:val="1"/>
        </w:numPr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Если загрузка достигнет 100%, то устройство перезагрузится с новой прошивкой.</w:t>
      </w:r>
      <w:r>
        <w:br/>
      </w: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Если в процессе обновления полоса загрузки остановится, значит произошла ошибка, повторите загрузку снова.</w:t>
      </w:r>
      <w:r>
        <w:br/>
      </w:r>
      <w:r w:rsidRPr="2AA28783" w:rsidR="2AA28783">
        <w:rPr>
          <w:rFonts w:ascii="Calibri" w:hAnsi="Calibri" w:eastAsia="Calibri" w:cs="Calibri"/>
          <w:noProof w:val="0"/>
          <w:color w:val="555555"/>
          <w:sz w:val="25"/>
          <w:szCs w:val="25"/>
          <w:lang w:val="ru-RU"/>
        </w:rPr>
        <w:t>Если ККТ при попытки загрузки издает писк и процесс не движется дальше 0% значит файл прошивки не подходит к ККТ.</w:t>
      </w:r>
    </w:p>
    <w:p w:rsidR="2AA28783" w:rsidRDefault="2AA28783" w14:paraId="62FEACC9" w14:textId="3E4F5A84">
      <w:r>
        <w:drawing>
          <wp:inline wp14:editId="639DE4DF" wp14:anchorId="31609A2E">
            <wp:extent cx="5724524" cy="1333500"/>
            <wp:effectExtent l="0" t="0" r="0" b="0"/>
            <wp:docPr id="665173435" name="picture" title="прошивка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83134f4f8cd49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A28783" w:rsidP="2AA28783" w:rsidRDefault="2AA28783" w14:noSpellErr="1" w14:paraId="7E39687D" w14:textId="5AD732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5367-23b4-4794-ac4c-9c278be3ce64}"/>
  <w14:docId w14:val="0AC16A53"/>
  <w:rsids>
    <w:rsidRoot w:val="0AC16A53"/>
    <w:rsid w:val="0AC16A53"/>
    <w:rsid w:val="1454D9BD"/>
    <w:rsid w:val="2AA28783"/>
    <w:rsid w:val="68743E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ewskktblog.wordpress.com/2018/06/08/shtrih-nano-f-obnovlenie/" TargetMode="External" Id="Rdd96072d59a34e3b" /><Relationship Type="http://schemas.openxmlformats.org/officeDocument/2006/relationships/hyperlink" Target="https://yadi.sk/d/LolJcPgZ3XMszm" TargetMode="External" Id="R67405531421b4ece" /><Relationship Type="http://schemas.openxmlformats.org/officeDocument/2006/relationships/image" Target="/media/image.png" Id="R24ed0b0ec0c74fbf" /><Relationship Type="http://schemas.openxmlformats.org/officeDocument/2006/relationships/hyperlink" Target="https://yadi.sk/d/LolJcPgZ3XMszm" TargetMode="External" Id="R413f879be5c446ec" /><Relationship Type="http://schemas.openxmlformats.org/officeDocument/2006/relationships/image" Target="/media/image2.png" Id="R46db84e3ba2642e0" /><Relationship Type="http://schemas.openxmlformats.org/officeDocument/2006/relationships/hyperlink" Target="https://yadi.sk/d/MCo8Pdoc3XTR4j" TargetMode="External" Id="R26caaa0134a249c7" /><Relationship Type="http://schemas.openxmlformats.org/officeDocument/2006/relationships/image" Target="/media/image3.png" Id="R083134f4f8cd49d9" /><Relationship Type="http://schemas.openxmlformats.org/officeDocument/2006/relationships/numbering" Target="/word/numbering.xml" Id="Raf89dab35fe04b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2018-06-08T13:09:37.7947751Z</dcterms:created>
  <dcterms:modified xsi:type="dcterms:W3CDTF">2018-06-08T13:30:03.9808475Z</dcterms:modified>
  <dc:creator>CAUHUK</dc:creator>
  <lastModifiedBy>CAUHUK</lastModifiedBy>
</coreProperties>
</file>